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023A3" w:rsidRDefault="001B184E">
      <w:pPr>
        <w:overflowPunct w:val="0"/>
        <w:autoSpaceDE w:val="0"/>
        <w:ind w:left="1843"/>
      </w:pPr>
      <w:r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0" t="0" r="0" b="0"/>
            <wp:wrapNone/>
            <wp:docPr id="5" name="Immagin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23A3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F023A3" w:rsidRDefault="00F023A3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F023A3" w:rsidRDefault="00F023A3">
      <w:pPr>
        <w:overflowPunct w:val="0"/>
        <w:autoSpaceDE w:val="0"/>
        <w:ind w:left="1843"/>
      </w:pPr>
    </w:p>
    <w:p w:rsidR="00F023A3" w:rsidRDefault="00F023A3">
      <w:pPr>
        <w:overflowPunct w:val="0"/>
        <w:autoSpaceDE w:val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F023A3" w:rsidRDefault="00F023A3">
      <w:pPr>
        <w:overflowPunct w:val="0"/>
        <w:autoSpaceDE w:val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</w:rPr>
      </w:pPr>
      <w:r w:rsidRPr="0056727A">
        <w:rPr>
          <w:rFonts w:ascii="Arial" w:hAnsi="Arial" w:cs="Arial"/>
          <w:b/>
          <w:sz w:val="32"/>
          <w:szCs w:val="28"/>
        </w:rPr>
        <w:t>P</w:t>
      </w:r>
      <w:r w:rsidR="00FC6D97" w:rsidRPr="0056727A">
        <w:rPr>
          <w:rFonts w:ascii="Arial" w:hAnsi="Arial" w:cs="Arial"/>
          <w:b/>
          <w:sz w:val="32"/>
          <w:szCs w:val="28"/>
        </w:rPr>
        <w:t>ROGRAMMAZIONE ANNUALE DI IRC (RELIGIONE)</w:t>
      </w: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iCs/>
          <w:sz w:val="32"/>
          <w:szCs w:val="32"/>
        </w:rPr>
      </w:pPr>
    </w:p>
    <w:p w:rsidR="00F023A3" w:rsidRPr="00DD312E" w:rsidRDefault="00F023A3">
      <w:pPr>
        <w:overflowPunct w:val="0"/>
        <w:autoSpaceDE w:val="0"/>
        <w:jc w:val="center"/>
        <w:rPr>
          <w:rFonts w:ascii="Arial" w:hAnsi="Arial" w:cs="Arial"/>
          <w:b/>
          <w:iCs/>
          <w:sz w:val="32"/>
          <w:szCs w:val="32"/>
        </w:rPr>
      </w:pPr>
    </w:p>
    <w:p w:rsidR="00F023A3" w:rsidRPr="0056727A" w:rsidRDefault="00F023A3">
      <w:pPr>
        <w:pStyle w:val="Titolo8"/>
        <w:overflowPunct w:val="0"/>
        <w:autoSpaceDE w:val="0"/>
        <w:rPr>
          <w:rFonts w:ascii="Arial" w:hAnsi="Arial" w:cs="Arial"/>
        </w:rPr>
      </w:pPr>
      <w:r w:rsidRPr="0056727A">
        <w:rPr>
          <w:rFonts w:ascii="Arial" w:hAnsi="Arial" w:cs="Arial"/>
          <w:bCs w:val="0"/>
          <w:sz w:val="28"/>
          <w:szCs w:val="28"/>
        </w:rPr>
        <w:t>ANNO SCOLASTICO 20</w:t>
      </w:r>
      <w:r w:rsidR="00DD312E">
        <w:rPr>
          <w:rFonts w:ascii="Arial" w:hAnsi="Arial" w:cs="Arial"/>
          <w:bCs w:val="0"/>
          <w:sz w:val="28"/>
          <w:szCs w:val="28"/>
        </w:rPr>
        <w:t>20</w:t>
      </w:r>
      <w:r w:rsidRPr="0056727A">
        <w:rPr>
          <w:rFonts w:ascii="Arial" w:hAnsi="Arial" w:cs="Arial"/>
          <w:bCs w:val="0"/>
          <w:sz w:val="28"/>
          <w:szCs w:val="28"/>
        </w:rPr>
        <w:t xml:space="preserve"> – 202</w:t>
      </w:r>
      <w:r w:rsidR="00DD312E">
        <w:rPr>
          <w:rFonts w:ascii="Arial" w:hAnsi="Arial" w:cs="Arial"/>
          <w:bCs w:val="0"/>
          <w:sz w:val="28"/>
          <w:szCs w:val="28"/>
        </w:rPr>
        <w:t>1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</w:rPr>
      </w:pP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023A3" w:rsidRPr="00424557" w:rsidRDefault="00EB7150">
      <w:pPr>
        <w:overflowPunct w:val="0"/>
        <w:autoSpaceDE w:val="0"/>
        <w:jc w:val="center"/>
        <w:rPr>
          <w:rFonts w:ascii="Arial" w:hAnsi="Arial" w:cs="Arial"/>
          <w:i/>
        </w:rPr>
      </w:pPr>
      <w:r>
        <w:rPr>
          <w:rFonts w:ascii="Arial" w:hAnsi="Arial" w:cs="Arial"/>
          <w:b/>
          <w:sz w:val="28"/>
          <w:szCs w:val="28"/>
        </w:rPr>
        <w:t>CLASSE 4</w:t>
      </w:r>
      <w:r w:rsidR="0056727A">
        <w:rPr>
          <w:rFonts w:ascii="Arial" w:hAnsi="Arial" w:cs="Arial"/>
          <w:b/>
          <w:sz w:val="28"/>
          <w:szCs w:val="28"/>
        </w:rPr>
        <w:t>°</w:t>
      </w:r>
      <w:r w:rsidR="00F023A3" w:rsidRPr="0056727A">
        <w:rPr>
          <w:rFonts w:ascii="Arial" w:hAnsi="Arial" w:cs="Arial"/>
          <w:b/>
          <w:sz w:val="28"/>
          <w:szCs w:val="28"/>
        </w:rPr>
        <w:t xml:space="preserve"> SEZIONE </w:t>
      </w:r>
      <w:r w:rsidR="00D75E24">
        <w:rPr>
          <w:rFonts w:ascii="Arial" w:hAnsi="Arial" w:cs="Arial"/>
          <w:b/>
          <w:sz w:val="28"/>
          <w:szCs w:val="28"/>
        </w:rPr>
        <w:t>G</w:t>
      </w:r>
      <w:bookmarkStart w:id="0" w:name="_GoBack"/>
      <w:bookmarkEnd w:id="0"/>
    </w:p>
    <w:p w:rsidR="00DD312E" w:rsidRDefault="00DD312E" w:rsidP="00DD312E">
      <w:pPr>
        <w:overflowPunct w:val="0"/>
        <w:autoSpaceDE w:val="0"/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CORSO </w:t>
      </w:r>
      <w:r>
        <w:rPr>
          <w:rFonts w:ascii="Arial" w:hAnsi="Arial" w:cs="Arial"/>
          <w:b/>
          <w:i/>
          <w:color w:val="FF0000"/>
          <w:sz w:val="28"/>
          <w:szCs w:val="28"/>
        </w:rPr>
        <w:t>IPSIA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F023A3" w:rsidRDefault="00F023A3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56727A" w:rsidRPr="0056727A" w:rsidRDefault="0056727A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F023A3" w:rsidRPr="0056727A" w:rsidRDefault="00F023A3">
      <w:pPr>
        <w:pStyle w:val="Titolo2"/>
        <w:jc w:val="left"/>
        <w:rPr>
          <w:rFonts w:ascii="Arial" w:hAnsi="Arial" w:cs="Arial"/>
        </w:rPr>
      </w:pPr>
      <w:r w:rsidRPr="0056727A">
        <w:rPr>
          <w:rFonts w:ascii="Arial" w:hAnsi="Arial" w:cs="Arial"/>
          <w:sz w:val="28"/>
          <w:szCs w:val="28"/>
          <w:u w:val="single"/>
        </w:rPr>
        <w:t>Docente</w:t>
      </w:r>
      <w:r w:rsidRPr="0056727A">
        <w:rPr>
          <w:rFonts w:ascii="Arial" w:hAnsi="Arial" w:cs="Arial"/>
          <w:sz w:val="28"/>
          <w:szCs w:val="28"/>
        </w:rPr>
        <w:t xml:space="preserve">: </w:t>
      </w:r>
      <w:r w:rsidR="005F54CB">
        <w:rPr>
          <w:rFonts w:ascii="Arial" w:hAnsi="Arial" w:cs="Arial"/>
          <w:sz w:val="28"/>
          <w:szCs w:val="28"/>
        </w:rPr>
        <w:t>Eric Masala</w:t>
      </w:r>
    </w:p>
    <w:p w:rsidR="00F023A3" w:rsidRPr="0056727A" w:rsidRDefault="00F023A3">
      <w:pPr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023A3">
      <w:pPr>
        <w:rPr>
          <w:rFonts w:ascii="Arial" w:hAnsi="Arial" w:cs="Arial"/>
        </w:rPr>
      </w:pPr>
      <w:r w:rsidRPr="0056727A">
        <w:rPr>
          <w:rFonts w:ascii="Arial" w:hAnsi="Arial" w:cs="Arial"/>
          <w:b/>
          <w:sz w:val="28"/>
          <w:szCs w:val="28"/>
          <w:u w:val="single"/>
        </w:rPr>
        <w:t>Ore settimanali</w:t>
      </w:r>
      <w:r w:rsidRPr="0056727A">
        <w:rPr>
          <w:rFonts w:ascii="Arial" w:hAnsi="Arial" w:cs="Arial"/>
          <w:b/>
          <w:bCs/>
          <w:sz w:val="28"/>
          <w:szCs w:val="28"/>
        </w:rPr>
        <w:t xml:space="preserve">: </w:t>
      </w:r>
      <w:r w:rsidR="00FC6D97" w:rsidRPr="0056727A">
        <w:rPr>
          <w:rFonts w:ascii="Arial" w:hAnsi="Arial" w:cs="Arial"/>
          <w:b/>
          <w:bCs/>
          <w:sz w:val="28"/>
          <w:szCs w:val="28"/>
        </w:rPr>
        <w:t>1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023A3">
      <w:pPr>
        <w:rPr>
          <w:rFonts w:ascii="Arial" w:hAnsi="Arial" w:cs="Arial"/>
          <w:b/>
          <w:bCs/>
          <w:sz w:val="28"/>
          <w:szCs w:val="28"/>
        </w:rPr>
      </w:pPr>
    </w:p>
    <w:p w:rsidR="00F023A3" w:rsidRDefault="00F023A3">
      <w:pPr>
        <w:rPr>
          <w:rFonts w:ascii="Arial" w:hAnsi="Arial" w:cs="Arial"/>
          <w:b/>
          <w:bCs/>
          <w:sz w:val="28"/>
          <w:szCs w:val="28"/>
        </w:rPr>
      </w:pPr>
      <w:r w:rsidRPr="0056727A">
        <w:rPr>
          <w:rFonts w:ascii="Arial" w:hAnsi="Arial" w:cs="Arial"/>
          <w:b/>
          <w:bCs/>
          <w:sz w:val="28"/>
          <w:szCs w:val="28"/>
        </w:rPr>
        <w:t xml:space="preserve">LIBRO DI TESTO: </w:t>
      </w:r>
    </w:p>
    <w:p w:rsidR="0056727A" w:rsidRPr="0056727A" w:rsidRDefault="0056727A">
      <w:pPr>
        <w:rPr>
          <w:rFonts w:ascii="Arial" w:hAnsi="Arial" w:cs="Arial"/>
        </w:rPr>
      </w:pPr>
    </w:p>
    <w:p w:rsidR="00B53127" w:rsidRPr="00B53127" w:rsidRDefault="00B53127" w:rsidP="00B53127">
      <w:pPr>
        <w:rPr>
          <w:rFonts w:ascii="Arial" w:hAnsi="Arial" w:cs="Arial"/>
          <w:b/>
          <w:bCs/>
          <w:iCs/>
          <w:sz w:val="28"/>
          <w:szCs w:val="28"/>
        </w:rPr>
      </w:pPr>
      <w:r w:rsidRPr="00B53127">
        <w:rPr>
          <w:rFonts w:ascii="Arial" w:hAnsi="Arial" w:cs="Arial"/>
          <w:b/>
          <w:bCs/>
          <w:iCs/>
          <w:sz w:val="28"/>
          <w:szCs w:val="28"/>
        </w:rPr>
        <w:t xml:space="preserve">CASSINOTTI CLAUDIO / MARINONI GIANMARIO / BOZZI GUIDO, </w:t>
      </w:r>
      <w:r w:rsidRPr="00B53127">
        <w:rPr>
          <w:rFonts w:ascii="Arial" w:hAnsi="Arial" w:cs="Arial"/>
          <w:b/>
          <w:bCs/>
          <w:i/>
          <w:iCs/>
          <w:sz w:val="28"/>
          <w:szCs w:val="28"/>
        </w:rPr>
        <w:t>SULLA TUA PAROLA QUADERNO OPERATIVO + EBOOK / QUADERNO OPERATIVO</w:t>
      </w:r>
      <w:r w:rsidRPr="00B53127">
        <w:rPr>
          <w:rFonts w:ascii="Arial" w:hAnsi="Arial" w:cs="Arial"/>
          <w:b/>
          <w:bCs/>
          <w:iCs/>
          <w:sz w:val="28"/>
          <w:szCs w:val="28"/>
        </w:rPr>
        <w:t xml:space="preserve">, </w:t>
      </w:r>
      <w:r w:rsidRPr="00B53127">
        <w:rPr>
          <w:rFonts w:ascii="Arial" w:hAnsi="Arial" w:cs="Arial"/>
          <w:b/>
          <w:bCs/>
          <w:i/>
          <w:iCs/>
          <w:sz w:val="28"/>
          <w:szCs w:val="28"/>
        </w:rPr>
        <w:t>EDIZIONI MARIETTI SCUOLA</w:t>
      </w:r>
    </w:p>
    <w:p w:rsidR="0056727A" w:rsidRDefault="0056727A">
      <w:pPr>
        <w:rPr>
          <w:b/>
          <w:bCs/>
        </w:rPr>
      </w:pPr>
    </w:p>
    <w:p w:rsidR="0056727A" w:rsidRDefault="0056727A">
      <w:pPr>
        <w:rPr>
          <w:b/>
          <w:bCs/>
        </w:rPr>
      </w:pPr>
    </w:p>
    <w:p w:rsidR="0056727A" w:rsidRDefault="0056727A">
      <w:pPr>
        <w:rPr>
          <w:b/>
          <w:bCs/>
        </w:rPr>
      </w:pPr>
    </w:p>
    <w:tbl>
      <w:tblPr>
        <w:tblW w:w="0" w:type="auto"/>
        <w:tblInd w:w="20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"/>
        <w:gridCol w:w="2948"/>
        <w:gridCol w:w="75"/>
        <w:gridCol w:w="6621"/>
      </w:tblGrid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u w:val="single"/>
                <w:lang w:eastAsia="ar-SA"/>
              </w:rPr>
            </w:pPr>
            <w:r>
              <w:rPr>
                <w:rFonts w:ascii="Arial" w:hAnsi="Arial" w:cs="Arial"/>
                <w:b/>
                <w:u w:val="single"/>
                <w:lang w:eastAsia="ar-SA"/>
              </w:rPr>
              <w:t>MODULO 1</w:t>
            </w:r>
          </w:p>
          <w:p w:rsidR="00EB7150" w:rsidRPr="00EB7150" w:rsidRDefault="00EB7150" w:rsidP="00EB7150">
            <w:pPr>
              <w:snapToGrid w:val="0"/>
              <w:rPr>
                <w:rFonts w:ascii="Arial" w:hAnsi="Arial" w:cs="Arial"/>
                <w:b/>
                <w:i/>
                <w:lang w:eastAsia="ar-SA"/>
              </w:rPr>
            </w:pPr>
            <w:r w:rsidRPr="00EB7150">
              <w:rPr>
                <w:rFonts w:ascii="Arial" w:hAnsi="Arial" w:cs="Arial"/>
                <w:b/>
                <w:i/>
                <w:lang w:eastAsia="ar-SA"/>
              </w:rPr>
              <w:t>L’UOMO-PERSONA: VIVERE IN MODO RESPONSABILE</w:t>
            </w:r>
          </w:p>
          <w:p w:rsidR="00EB7150" w:rsidRPr="00A903D4" w:rsidRDefault="001B184E" w:rsidP="00EB7150">
            <w:pPr>
              <w:tabs>
                <w:tab w:val="right" w:pos="2883"/>
              </w:tabs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noProof/>
                <w:lang w:eastAsia="ar-SA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-4446</wp:posOffset>
                      </wp:positionV>
                      <wp:extent cx="6286500" cy="0"/>
                      <wp:effectExtent l="0" t="0" r="0" b="0"/>
                      <wp:wrapNone/>
                      <wp:docPr id="4" name="Connettore 1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0042773F" id="Connettore 1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05pt,-.35pt" to="490.95pt,-.3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" strokeweight=".26mm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  <w:p w:rsidR="00EB7150" w:rsidRPr="00A903D4" w:rsidRDefault="00EB7150" w:rsidP="00EB7150">
            <w:pPr>
              <w:snapToGrid w:val="0"/>
              <w:rPr>
                <w:rFonts w:ascii="Arial" w:hAnsi="Arial" w:cs="Arial"/>
                <w:lang w:eastAsia="ar-SA"/>
              </w:rPr>
            </w:pP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OBIETTIVI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numPr>
                <w:ilvl w:val="0"/>
                <w:numId w:val="10"/>
              </w:numPr>
              <w:snapToGrid w:val="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Prendere coscienza della propria identità che si va formando.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Valorizzare l'alterità come fonte di ricchezza.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Conoscere il pensiero cristiano relativo al rapporto interpersonale. 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Acquisire il valore inalienabile della dignità della persona umana.</w:t>
            </w:r>
          </w:p>
          <w:p w:rsidR="00EB7150" w:rsidRPr="00A903D4" w:rsidRDefault="00EB7150" w:rsidP="00EB7150">
            <w:pPr>
              <w:numPr>
                <w:ilvl w:val="0"/>
                <w:numId w:val="10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Acquisire i tratti peculiari della morale cristiana in relazione ai grandi interrogativi dell'uomo.</w:t>
            </w:r>
          </w:p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A903D4">
              <w:rPr>
                <w:rFonts w:ascii="Arial" w:hAnsi="Arial" w:cs="Arial"/>
                <w:b/>
                <w:lang w:eastAsia="ar-SA"/>
              </w:rPr>
              <w:t>OBIETTIVI MINIMI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EB7150">
              <w:rPr>
                <w:rFonts w:ascii="Arial" w:hAnsi="Arial" w:cs="Arial"/>
                <w:lang w:eastAsia="ar-SA"/>
              </w:rPr>
              <w:t xml:space="preserve">-  </w:t>
            </w:r>
            <w:r w:rsidRPr="00A903D4">
              <w:rPr>
                <w:rFonts w:ascii="Arial" w:hAnsi="Arial" w:cs="Arial"/>
                <w:lang w:eastAsia="ar-SA"/>
              </w:rPr>
              <w:t>Conoscere il pensiero cristiano relativo al valore della persona e alla   relazione interpersonale e sociale.</w:t>
            </w:r>
          </w:p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 </w:t>
            </w: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PREREQUISITI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numPr>
                <w:ilvl w:val="0"/>
                <w:numId w:val="8"/>
              </w:numPr>
              <w:tabs>
                <w:tab w:val="clear" w:pos="0"/>
                <w:tab w:val="num" w:pos="360"/>
              </w:tabs>
              <w:snapToGrid w:val="0"/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Capacità di ascolto e di analisi, di interpretazione e critica personale.</w:t>
            </w:r>
          </w:p>
        </w:tc>
      </w:tr>
      <w:tr w:rsidR="00EB7150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</w:p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CONTENUTI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A903D4" w:rsidRDefault="00EB7150" w:rsidP="00EB7150">
            <w:pPr>
              <w:numPr>
                <w:ilvl w:val="0"/>
                <w:numId w:val="22"/>
              </w:numPr>
              <w:snapToGrid w:val="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Le relazioni: l'amore.</w:t>
            </w:r>
          </w:p>
          <w:p w:rsidR="00EB7150" w:rsidRPr="00A903D4" w:rsidRDefault="00EB7150" w:rsidP="00EB7150">
            <w:pPr>
              <w:numPr>
                <w:ilvl w:val="0"/>
                <w:numId w:val="22"/>
              </w:numPr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Rapporto uomo-donna nella Bibbia e nella riflessione contemporanea</w:t>
            </w:r>
          </w:p>
          <w:p w:rsidR="00EB7150" w:rsidRPr="00A903D4" w:rsidRDefault="00EB7150" w:rsidP="00EB7150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>Coscienza, legge e libertà.</w:t>
            </w:r>
          </w:p>
          <w:p w:rsidR="00EB7150" w:rsidRPr="00A903D4" w:rsidRDefault="00EB7150" w:rsidP="00EB7150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Valore della vita e diritti umani fondamentali. </w:t>
            </w:r>
          </w:p>
          <w:p w:rsidR="00EB7150" w:rsidRPr="00A903D4" w:rsidRDefault="00EB7150" w:rsidP="00EB7150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rPr>
                <w:rFonts w:ascii="Arial" w:hAnsi="Arial" w:cs="Arial"/>
                <w:lang w:eastAsia="ar-SA"/>
              </w:rPr>
            </w:pPr>
            <w:r w:rsidRPr="00A903D4">
              <w:rPr>
                <w:rFonts w:ascii="Arial" w:hAnsi="Arial" w:cs="Arial"/>
                <w:lang w:eastAsia="ar-SA"/>
              </w:rPr>
              <w:t xml:space="preserve">Problematiche di attualità con riferimenti etici.  </w:t>
            </w:r>
          </w:p>
          <w:p w:rsidR="00EB7150" w:rsidRPr="00A903D4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EB7150" w:rsidRPr="00A903D4" w:rsidTr="00AE1DBC">
        <w:trPr>
          <w:gridBefore w:val="1"/>
          <w:wBefore w:w="6" w:type="dxa"/>
          <w:trHeight w:val="1277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 w:rsidRPr="00EB7150">
              <w:rPr>
                <w:rFonts w:ascii="Arial" w:hAnsi="Arial" w:cs="Arial"/>
                <w:b/>
                <w:lang w:eastAsia="ar-SA"/>
              </w:rPr>
              <w:t>PROVE DI VERIFICA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EB7150">
              <w:rPr>
                <w:rFonts w:ascii="Arial" w:hAnsi="Arial" w:cs="Arial"/>
                <w:lang w:eastAsia="ar-SA"/>
              </w:rPr>
              <w:t xml:space="preserve">Analisi del testo, lavori di </w:t>
            </w:r>
            <w:r>
              <w:rPr>
                <w:rFonts w:ascii="Arial" w:hAnsi="Arial" w:cs="Arial"/>
                <w:lang w:eastAsia="ar-SA"/>
              </w:rPr>
              <w:t>gruppo</w:t>
            </w:r>
            <w:r w:rsidRPr="00EB7150">
              <w:rPr>
                <w:rFonts w:ascii="Arial" w:hAnsi="Arial" w:cs="Arial"/>
                <w:lang w:eastAsia="ar-SA"/>
              </w:rPr>
              <w:t>, approfondimenti e riflessioni personali</w:t>
            </w:r>
          </w:p>
          <w:p w:rsidR="00EB7150" w:rsidRPr="00EB7150" w:rsidRDefault="00EB7150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t xml:space="preserve">Tempo previsto 23 </w:t>
            </w:r>
            <w:r w:rsidRPr="00EB7150">
              <w:rPr>
                <w:rFonts w:ascii="Arial" w:hAnsi="Arial" w:cs="Arial"/>
                <w:b/>
                <w:lang w:eastAsia="ar-SA"/>
              </w:rPr>
              <w:t>ore</w:t>
            </w:r>
          </w:p>
        </w:tc>
      </w:tr>
      <w:tr w:rsidR="00DD312E" w:rsidRPr="00A903D4" w:rsidTr="00AE1DBC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12E" w:rsidRPr="00EB7150" w:rsidRDefault="00DD312E" w:rsidP="00EB7150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2E" w:rsidRPr="00EB7150" w:rsidRDefault="00DD312E" w:rsidP="00EB7150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DD312E" w:rsidRPr="00AC74AE" w:rsidTr="00AE1DBC">
        <w:tblPrEx>
          <w:jc w:val="center"/>
          <w:tblInd w:w="0" w:type="dxa"/>
        </w:tblPrEx>
        <w:trPr>
          <w:jc w:val="center"/>
        </w:trPr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312E" w:rsidRPr="00DD312E" w:rsidRDefault="00DD312E" w:rsidP="00F023A3">
            <w:pPr>
              <w:snapToGrid w:val="0"/>
              <w:rPr>
                <w:rFonts w:ascii="Arial" w:hAnsi="Arial" w:cs="Arial"/>
                <w:color w:val="FF0000"/>
                <w:szCs w:val="24"/>
                <w:u w:val="single"/>
                <w:lang w:eastAsia="ar-SA"/>
              </w:rPr>
            </w:pPr>
            <w:r>
              <w:rPr>
                <w:rFonts w:ascii="Arial" w:hAnsi="Arial" w:cs="Arial"/>
                <w:b/>
                <w:color w:val="FF0000"/>
                <w:szCs w:val="24"/>
                <w:u w:val="single"/>
                <w:lang w:eastAsia="ar-SA"/>
              </w:rPr>
              <w:lastRenderedPageBreak/>
              <w:t>MODULO 2</w:t>
            </w:r>
            <w:r w:rsidRPr="002B2C74">
              <w:rPr>
                <w:rFonts w:ascii="Arial" w:hAnsi="Arial" w:cs="Arial"/>
                <w:b/>
                <w:color w:val="FF0000"/>
                <w:szCs w:val="24"/>
                <w:u w:val="single"/>
                <w:lang w:eastAsia="ar-SA"/>
              </w:rPr>
              <w:t xml:space="preserve"> straordinario</w:t>
            </w:r>
          </w:p>
        </w:tc>
        <w:tc>
          <w:tcPr>
            <w:tcW w:w="6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12E" w:rsidRPr="007D1463" w:rsidRDefault="00DD312E" w:rsidP="00DD312E">
            <w:pPr>
              <w:numPr>
                <w:ilvl w:val="0"/>
                <w:numId w:val="12"/>
              </w:numPr>
              <w:suppressAutoHyphens w:val="0"/>
              <w:snapToGrid w:val="0"/>
              <w:spacing w:after="200" w:line="276" w:lineRule="auto"/>
              <w:jc w:val="both"/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</w:pPr>
            <w:r w:rsidRPr="00DD312E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>Tempo previsto 10 ore</w:t>
            </w:r>
          </w:p>
        </w:tc>
      </w:tr>
      <w:tr w:rsidR="00BE13F9" w:rsidRPr="00AC74AE" w:rsidTr="00AE1DBC">
        <w:tblPrEx>
          <w:jc w:val="center"/>
          <w:tblInd w:w="0" w:type="dxa"/>
        </w:tblPrEx>
        <w:trPr>
          <w:jc w:val="center"/>
        </w:trPr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56727A" w:rsidRDefault="00BE13F9" w:rsidP="00F023A3">
            <w:pPr>
              <w:snapToGrid w:val="0"/>
              <w:rPr>
                <w:rFonts w:ascii="Arial" w:hAnsi="Arial" w:cs="Arial"/>
                <w:i/>
                <w:color w:val="FF0000"/>
                <w:szCs w:val="24"/>
                <w:lang w:eastAsia="ar-SA"/>
              </w:rPr>
            </w:pPr>
          </w:p>
          <w:p w:rsidR="00BE13F9" w:rsidRPr="00BE13F9" w:rsidRDefault="00BE13F9" w:rsidP="00F023A3">
            <w:pPr>
              <w:rPr>
                <w:rFonts w:ascii="Arial" w:hAnsi="Arial" w:cs="Arial"/>
                <w:b/>
                <w:color w:val="FF0000"/>
                <w:szCs w:val="24"/>
                <w:lang w:eastAsia="ar-SA"/>
              </w:rPr>
            </w:pPr>
            <w:r w:rsidRPr="00BE13F9">
              <w:rPr>
                <w:rFonts w:ascii="Arial" w:hAnsi="Arial" w:cs="Arial"/>
                <w:b/>
                <w:color w:val="FF0000"/>
                <w:szCs w:val="24"/>
                <w:lang w:eastAsia="ar-SA"/>
              </w:rPr>
              <w:t>OBIETTIVI</w:t>
            </w:r>
          </w:p>
          <w:p w:rsidR="00BE13F9" w:rsidRPr="005E0617" w:rsidRDefault="00BE13F9" w:rsidP="005E0617">
            <w:pPr>
              <w:snapToGrid w:val="0"/>
              <w:rPr>
                <w:rFonts w:ascii="Arial" w:hAnsi="Arial" w:cs="Arial"/>
                <w:b/>
                <w:szCs w:val="24"/>
                <w:lang w:eastAsia="ar-SA"/>
              </w:rPr>
            </w:pPr>
          </w:p>
        </w:tc>
        <w:tc>
          <w:tcPr>
            <w:tcW w:w="6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DD312E" w:rsidRDefault="00BE13F9" w:rsidP="00DD312E">
            <w:pPr>
              <w:numPr>
                <w:ilvl w:val="0"/>
                <w:numId w:val="12"/>
              </w:numPr>
              <w:suppressAutoHyphens w:val="0"/>
              <w:snapToGrid w:val="0"/>
              <w:spacing w:after="200" w:line="276" w:lineRule="auto"/>
              <w:jc w:val="both"/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</w:pPr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Creazione di un </w:t>
            </w:r>
            <w:r w:rsidR="00275133">
              <w:rPr>
                <w:rFonts w:ascii="Arial" w:hAnsi="Arial" w:cs="Arial"/>
                <w:b/>
                <w:bCs/>
                <w:i/>
                <w:iCs/>
                <w:color w:val="FF0000"/>
                <w:szCs w:val="24"/>
                <w:u w:val="single"/>
                <w:lang w:eastAsia="ar-SA"/>
              </w:rPr>
              <w:t xml:space="preserve">secondo </w:t>
            </w:r>
            <w:r w:rsidRPr="007D1463">
              <w:rPr>
                <w:rFonts w:ascii="Arial" w:hAnsi="Arial" w:cs="Arial"/>
                <w:b/>
                <w:bCs/>
                <w:i/>
                <w:iCs/>
                <w:color w:val="FF0000"/>
                <w:szCs w:val="24"/>
                <w:u w:val="single"/>
                <w:lang w:eastAsia="ar-SA"/>
              </w:rPr>
              <w:t>Modulo eccezionale</w:t>
            </w:r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 di 10 ore, contenente argomenti vari (testi vari, articoli, reportages televisivi, poesie, testimonianze varie in cartaceo e/o video) attinenti al contesto socio-personale di confinamento che i nostri alunni stanno vivendo e patendo in questo periodo di quarantena.</w:t>
            </w:r>
          </w:p>
        </w:tc>
      </w:tr>
    </w:tbl>
    <w:p w:rsidR="00EB7150" w:rsidRDefault="00EB7150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</w:p>
    <w:p w:rsidR="00B46597" w:rsidRDefault="00B46597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Competenze</w:t>
      </w:r>
    </w:p>
    <w:p w:rsidR="0056727A" w:rsidRPr="0056727A" w:rsidRDefault="0056727A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Default="00BE13F9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Al termine dell’intero percorso di studio l’Irc metterà lo studente in condizione di:</w:t>
      </w:r>
    </w:p>
    <w:p w:rsidR="00BE13F9" w:rsidRPr="00BE13F9" w:rsidRDefault="00BE13F9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757ED2">
      <w:pPr>
        <w:numPr>
          <w:ilvl w:val="0"/>
          <w:numId w:val="20"/>
        </w:num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apersi interrogare sulla propria identità umana, religiosa e spirituale, in relazione con gli altri e con il mondo, al fine di sviluppare un maturo senso critico e un personale progetto di vita;</w:t>
      </w:r>
    </w:p>
    <w:p w:rsidR="00BE13F9" w:rsidRPr="00BE13F9" w:rsidRDefault="00BE13F9" w:rsidP="00757ED2">
      <w:pPr>
        <w:numPr>
          <w:ilvl w:val="0"/>
          <w:numId w:val="20"/>
        </w:num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iconoscere la presenza e l’incidenza del cristianesimo nel corso della storia, nella valutazione e trasformazione della realtà e nella comunicazione contemporanea, in dialogo con altre religioni e sistemi di significato;</w:t>
      </w:r>
    </w:p>
    <w:p w:rsidR="00BE13F9" w:rsidRPr="00BE13F9" w:rsidRDefault="00BE13F9" w:rsidP="00757ED2">
      <w:pPr>
        <w:numPr>
          <w:ilvl w:val="0"/>
          <w:numId w:val="20"/>
        </w:num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onfrontarsi con la visione cristiana del mondo, utilizzando le fonti autentiche della rivelazione ebraico-cristiana e interpretandone correttamente i contenuti, in modo da elaborare una posizione personale libera e responsabile, aperta alla ricerca della verità e alla pratica della giustizia e della solidarietà.</w:t>
      </w:r>
    </w:p>
    <w:p w:rsidR="0056727A" w:rsidRDefault="0056727A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46597" w:rsidRDefault="00B46597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46597" w:rsidRDefault="00B46597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46597" w:rsidRPr="0056727A" w:rsidRDefault="00B46597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lastRenderedPageBreak/>
        <w:t>Conoscenze</w:t>
      </w:r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BE13F9" w:rsidRDefault="00BE13F9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Come approfondimento delle conoscenze e abilità già acquisite, lo studente:</w:t>
      </w:r>
    </w:p>
    <w:p w:rsidR="00BE13F9" w:rsidRPr="00BE13F9" w:rsidRDefault="00BE13F9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P</w:t>
      </w:r>
      <w:r w:rsidRPr="00BE13F9">
        <w:rPr>
          <w:rFonts w:ascii="Arial" w:hAnsi="Arial" w:cs="Arial"/>
          <w:sz w:val="28"/>
          <w:szCs w:val="28"/>
          <w:lang w:eastAsia="ar-SA"/>
        </w:rPr>
        <w:t>rosegue il confronto critico sulle questioni di senso più rilevanti, dando loro un inquadramento sistematico;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tudia la relazione della fede cristiana con la razionalità umana e con il progresso scientifico-tecnologico;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rricchisce il proprio lessico religioso, conoscendo origine, senso e attualità delle ‘grandi’parole e dei simboli biblici, tra cui: creazione, esodo, alleanza, promessa, popolo di Dio, messia, regno di Dio, grazia, conversione, salvezza, redenzione, escatologia, vita eterna; riconosce il senso proprio che tali categorie ricevono dal messaggio e dall’opera di Gesù Cristo;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L</w:t>
      </w:r>
      <w:r w:rsidRPr="00BE13F9">
        <w:rPr>
          <w:rFonts w:ascii="Arial" w:hAnsi="Arial" w:cs="Arial"/>
          <w:sz w:val="28"/>
          <w:szCs w:val="28"/>
          <w:lang w:eastAsia="ar-SA"/>
        </w:rPr>
        <w:t>egge direttamente pagine scelte dell’Antico e del Nuovo Testamento e ne apprende i principali criteri di interpretazione;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la comprensione che la Chiesa ha di sé, sapendo distinguere gli elementi misterici e storici, istituzionali e carismatici;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lo sviluppo storico della Chiesa nell’età medievale e moderna, cogliendo i motivi storici delle divisioni ma anche le tensioni unitarie in prospettiva ecumenica;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I</w:t>
      </w:r>
      <w:r w:rsidRPr="00BE13F9">
        <w:rPr>
          <w:rFonts w:ascii="Arial" w:hAnsi="Arial" w:cs="Arial"/>
          <w:sz w:val="28"/>
          <w:szCs w:val="28"/>
          <w:lang w:eastAsia="ar-SA"/>
        </w:rPr>
        <w:t>ndividua il rapporto tra coscienza, libertà e verità nelle scelte morali;</w:t>
      </w:r>
    </w:p>
    <w:p w:rsidR="00BE13F9" w:rsidRPr="00BE13F9" w:rsidRDefault="00BE13F9" w:rsidP="00757ED2">
      <w:pPr>
        <w:numPr>
          <w:ilvl w:val="0"/>
          <w:numId w:val="21"/>
        </w:num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gli orientamenti della Chiesa sull’etica personale e sociale, sulla bioetica, sull’etica sessuale, sulla questione ecologica.</w:t>
      </w:r>
    </w:p>
    <w:p w:rsidR="0056727A" w:rsidRDefault="0056727A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EB7150" w:rsidRPr="0056727A" w:rsidRDefault="00EB7150" w:rsidP="00757ED2">
      <w:pPr>
        <w:ind w:left="930"/>
        <w:jc w:val="both"/>
        <w:rPr>
          <w:rFonts w:ascii="Arial" w:hAnsi="Arial" w:cs="Arial"/>
          <w:sz w:val="28"/>
          <w:szCs w:val="28"/>
          <w:lang w:eastAsia="ar-SA"/>
        </w:rPr>
      </w:pPr>
    </w:p>
    <w:p w:rsidR="0056727A" w:rsidRPr="0056727A" w:rsidRDefault="0056727A" w:rsidP="00757ED2">
      <w:pPr>
        <w:jc w:val="both"/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lastRenderedPageBreak/>
        <w:t>Abilità</w:t>
      </w:r>
    </w:p>
    <w:p w:rsidR="002B2C74" w:rsidRDefault="002B2C74" w:rsidP="00757ED2">
      <w:pPr>
        <w:autoSpaceDE w:val="0"/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Lo studente: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i interroga sulla condizione umana, tra limiti materiali, ricerca di trascendenza e speranza di salvezza;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I</w:t>
      </w:r>
      <w:r w:rsidRPr="00BE13F9">
        <w:rPr>
          <w:rFonts w:ascii="Arial" w:hAnsi="Arial" w:cs="Arial"/>
          <w:sz w:val="28"/>
          <w:szCs w:val="28"/>
          <w:lang w:eastAsia="ar-SA"/>
        </w:rPr>
        <w:t>mposta criticamente la riflessione su Dio nelle sue dimensioni storiche, filosofiche e teologiche;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i confronta con il dibattito teologico sulle grandi verità della fede e della vita cristiana sviluppatosi nel corso dei secoli all’interno alla Chiesa;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ffronta il rapporto del messaggio cristiano universale con le culture particolari e con gli effetti storici che esso ha prodotto nei vari contesti sociali e culturali;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 in opere artistiche, letterarie e sociali i riferimenti biblici e religiosi che ne sono all’origine;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D</w:t>
      </w:r>
      <w:r w:rsidRPr="00BE13F9">
        <w:rPr>
          <w:rFonts w:ascii="Arial" w:hAnsi="Arial" w:cs="Arial"/>
          <w:sz w:val="28"/>
          <w:szCs w:val="28"/>
          <w:lang w:eastAsia="ar-SA"/>
        </w:rPr>
        <w:t>ocumenta le fasi della vita della Chiesa dal secolo XI al secolo XIX con peculiare attenzione alla Chiesa in Italia;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 differenze e complementarità tra fede e ragione e tra fede e scienza;</w:t>
      </w:r>
    </w:p>
    <w:p w:rsidR="00BE13F9" w:rsidRPr="00BE13F9" w:rsidRDefault="00BE13F9" w:rsidP="00757ED2">
      <w:pPr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rgomenta le scelte etico-religiose proprie o altrui.</w:t>
      </w:r>
    </w:p>
    <w:p w:rsidR="00F023A3" w:rsidRDefault="00F023A3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EB7150" w:rsidRDefault="00EB7150">
      <w:pPr>
        <w:rPr>
          <w:rFonts w:ascii="Arial" w:hAnsi="Arial" w:cs="Arial"/>
          <w:bCs/>
          <w:szCs w:val="24"/>
        </w:rPr>
      </w:pPr>
    </w:p>
    <w:p w:rsidR="00EB7150" w:rsidRDefault="00EB7150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Pr="002B2C74" w:rsidRDefault="00BE13F9">
      <w:pPr>
        <w:rPr>
          <w:rFonts w:ascii="Arial" w:hAnsi="Arial" w:cs="Arial"/>
          <w:bCs/>
          <w:szCs w:val="24"/>
        </w:rPr>
      </w:pPr>
    </w:p>
    <w:p w:rsidR="00F023A3" w:rsidRPr="002B2C74" w:rsidRDefault="00F023A3" w:rsidP="002B2C74">
      <w:pPr>
        <w:pStyle w:val="Titolo1"/>
        <w:jc w:val="both"/>
        <w:rPr>
          <w:rFonts w:ascii="Arial" w:hAnsi="Arial" w:cs="Arial"/>
        </w:rPr>
      </w:pPr>
      <w:r w:rsidRPr="002B2C74">
        <w:rPr>
          <w:rFonts w:ascii="Arial" w:hAnsi="Arial" w:cs="Arial"/>
          <w:sz w:val="24"/>
          <w:szCs w:val="24"/>
        </w:rPr>
        <w:t xml:space="preserve">Bra, </w:t>
      </w:r>
      <w:r w:rsidR="00B46597">
        <w:rPr>
          <w:rFonts w:ascii="Arial" w:hAnsi="Arial" w:cs="Arial"/>
          <w:sz w:val="24"/>
          <w:szCs w:val="24"/>
        </w:rPr>
        <w:t>12</w:t>
      </w:r>
      <w:r w:rsidRPr="002B2C74">
        <w:rPr>
          <w:rFonts w:ascii="Arial" w:hAnsi="Arial" w:cs="Arial"/>
          <w:sz w:val="24"/>
          <w:szCs w:val="24"/>
        </w:rPr>
        <w:t xml:space="preserve"> </w:t>
      </w:r>
      <w:r w:rsidR="00B46597">
        <w:rPr>
          <w:rFonts w:ascii="Arial" w:hAnsi="Arial" w:cs="Arial"/>
          <w:sz w:val="24"/>
          <w:szCs w:val="24"/>
        </w:rPr>
        <w:t>novembre</w:t>
      </w:r>
      <w:r w:rsidRPr="002B2C74">
        <w:rPr>
          <w:rFonts w:ascii="Arial" w:hAnsi="Arial" w:cs="Arial"/>
          <w:sz w:val="24"/>
          <w:szCs w:val="24"/>
        </w:rPr>
        <w:t xml:space="preserve"> 2020</w:t>
      </w:r>
      <w:r w:rsidR="00BC75A1">
        <w:rPr>
          <w:rFonts w:ascii="Arial" w:hAnsi="Arial" w:cs="Arial"/>
          <w:sz w:val="24"/>
          <w:szCs w:val="24"/>
        </w:rPr>
        <w:t xml:space="preserve">              </w:t>
      </w:r>
      <w:r w:rsidR="002B2C7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="00BC75A1">
        <w:rPr>
          <w:rFonts w:ascii="Arial" w:hAnsi="Arial" w:cs="Arial"/>
          <w:sz w:val="24"/>
          <w:szCs w:val="24"/>
        </w:rPr>
        <w:t xml:space="preserve">          </w:t>
      </w:r>
      <w:r w:rsidR="005F54CB">
        <w:rPr>
          <w:rFonts w:ascii="Arial" w:hAnsi="Arial" w:cs="Arial"/>
          <w:sz w:val="24"/>
          <w:szCs w:val="24"/>
        </w:rPr>
        <w:t xml:space="preserve">        </w:t>
      </w:r>
      <w:r w:rsidR="00BC75A1">
        <w:rPr>
          <w:rFonts w:ascii="Arial" w:hAnsi="Arial" w:cs="Arial"/>
          <w:sz w:val="24"/>
          <w:szCs w:val="24"/>
        </w:rPr>
        <w:t xml:space="preserve">                   </w:t>
      </w:r>
      <w:r w:rsidR="002B2C74">
        <w:rPr>
          <w:rFonts w:ascii="Arial" w:hAnsi="Arial" w:cs="Arial"/>
          <w:sz w:val="24"/>
          <w:szCs w:val="24"/>
        </w:rPr>
        <w:t xml:space="preserve">         Prof.</w:t>
      </w:r>
      <w:r w:rsidR="005F54CB">
        <w:rPr>
          <w:rFonts w:ascii="Arial" w:hAnsi="Arial" w:cs="Arial"/>
          <w:sz w:val="24"/>
          <w:szCs w:val="24"/>
        </w:rPr>
        <w:t xml:space="preserve"> Eric Masala</w:t>
      </w:r>
    </w:p>
    <w:sectPr w:rsidR="00F023A3" w:rsidRPr="002B2C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5AF3" w:rsidRDefault="00525AF3" w:rsidP="001B184E">
      <w:r>
        <w:separator/>
      </w:r>
    </w:p>
  </w:endnote>
  <w:endnote w:type="continuationSeparator" w:id="0">
    <w:p w:rsidR="00525AF3" w:rsidRDefault="00525AF3" w:rsidP="001B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5AF3" w:rsidRDefault="00525AF3" w:rsidP="001B184E">
      <w:r>
        <w:separator/>
      </w:r>
    </w:p>
  </w:footnote>
  <w:footnote w:type="continuationSeparator" w:id="0">
    <w:p w:rsidR="00525AF3" w:rsidRDefault="00525AF3" w:rsidP="001B1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84E" w:rsidRDefault="001B18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4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2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8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6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189" w:hanging="18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upperLetter"/>
      <w:lvlText w:val="%1)"/>
      <w:lvlJc w:val="left"/>
      <w:pPr>
        <w:tabs>
          <w:tab w:val="num" w:pos="0"/>
        </w:tabs>
        <w:ind w:left="316" w:hanging="316"/>
      </w:pPr>
      <w:rPr>
        <w:rFonts w:cs="Arial Unicode MS"/>
        <w:b w:val="0"/>
        <w:b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upperLetter"/>
      <w:lvlText w:val="%1)"/>
      <w:lvlJc w:val="left"/>
      <w:pPr>
        <w:tabs>
          <w:tab w:val="num" w:pos="0"/>
        </w:tabs>
        <w:ind w:left="316" w:hanging="316"/>
      </w:pPr>
      <w:rPr>
        <w:rFonts w:cs="Arial Unicode MS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%5."/>
      <w:lvlJc w:val="left"/>
      <w:pPr>
        <w:tabs>
          <w:tab w:val="num" w:pos="0"/>
        </w:tabs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lvlText w:val="%7."/>
      <w:lvlJc w:val="left"/>
      <w:pPr>
        <w:tabs>
          <w:tab w:val="num" w:pos="0"/>
        </w:tabs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lvlText w:val="%9."/>
      <w:lvlJc w:val="left"/>
      <w:pPr>
        <w:tabs>
          <w:tab w:val="num" w:pos="0"/>
        </w:tabs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%5."/>
      <w:lvlJc w:val="left"/>
      <w:pPr>
        <w:tabs>
          <w:tab w:val="num" w:pos="0"/>
        </w:tabs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lvlText w:val="%7."/>
      <w:lvlJc w:val="left"/>
      <w:pPr>
        <w:tabs>
          <w:tab w:val="num" w:pos="0"/>
        </w:tabs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lvlText w:val="%9."/>
      <w:lvlJc w:val="left"/>
      <w:pPr>
        <w:tabs>
          <w:tab w:val="num" w:pos="0"/>
        </w:tabs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2" w15:restartNumberingAfterBreak="0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OpenSymbol" w:hAnsi="OpenSymbol"/>
      </w:rPr>
    </w:lvl>
  </w:abstractNum>
  <w:abstractNum w:abstractNumId="14" w15:restartNumberingAfterBreak="0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5" w15:restartNumberingAfterBreak="0">
    <w:nsid w:val="00E44E24"/>
    <w:multiLevelType w:val="hybridMultilevel"/>
    <w:tmpl w:val="FB405AC4"/>
    <w:lvl w:ilvl="0" w:tplc="0410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6" w15:restartNumberingAfterBreak="0">
    <w:nsid w:val="0DFC3EC6"/>
    <w:multiLevelType w:val="hybridMultilevel"/>
    <w:tmpl w:val="A8CE8C7A"/>
    <w:lvl w:ilvl="0" w:tplc="0410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7" w15:restartNumberingAfterBreak="0">
    <w:nsid w:val="18BA41A2"/>
    <w:multiLevelType w:val="hybridMultilevel"/>
    <w:tmpl w:val="4922FD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DE4C06"/>
    <w:multiLevelType w:val="hybridMultilevel"/>
    <w:tmpl w:val="917E2472"/>
    <w:lvl w:ilvl="0" w:tplc="0410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9" w15:restartNumberingAfterBreak="0">
    <w:nsid w:val="623B42E3"/>
    <w:multiLevelType w:val="hybridMultilevel"/>
    <w:tmpl w:val="E6BC4D00"/>
    <w:lvl w:ilvl="0" w:tplc="CEAE79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bCs/>
        <w:sz w:val="28"/>
        <w:szCs w:val="28"/>
      </w:rPr>
    </w:lvl>
    <w:lvl w:ilvl="1" w:tplc="F6E40E9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bCs/>
        <w:sz w:val="28"/>
        <w:szCs w:val="28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36319E8"/>
    <w:multiLevelType w:val="hybridMultilevel"/>
    <w:tmpl w:val="29226D04"/>
    <w:lvl w:ilvl="0" w:tplc="0410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1" w15:restartNumberingAfterBreak="0">
    <w:nsid w:val="7DC30788"/>
    <w:multiLevelType w:val="hybridMultilevel"/>
    <w:tmpl w:val="52DE8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3"/>
  </w:num>
  <w:num w:numId="11">
    <w:abstractNumId w:val="17"/>
  </w:num>
  <w:num w:numId="12">
    <w:abstractNumId w:val="9"/>
  </w:num>
  <w:num w:numId="13">
    <w:abstractNumId w:val="10"/>
  </w:num>
  <w:num w:numId="14">
    <w:abstractNumId w:val="14"/>
  </w:num>
  <w:num w:numId="15">
    <w:abstractNumId w:val="16"/>
  </w:num>
  <w:num w:numId="16">
    <w:abstractNumId w:val="20"/>
  </w:num>
  <w:num w:numId="17">
    <w:abstractNumId w:val="18"/>
  </w:num>
  <w:num w:numId="18">
    <w:abstractNumId w:val="19"/>
  </w:num>
  <w:num w:numId="19">
    <w:abstractNumId w:val="12"/>
  </w:num>
  <w:num w:numId="20">
    <w:abstractNumId w:val="21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E5"/>
    <w:rsid w:val="00161E91"/>
    <w:rsid w:val="001B184E"/>
    <w:rsid w:val="00275133"/>
    <w:rsid w:val="00292A36"/>
    <w:rsid w:val="002B2C74"/>
    <w:rsid w:val="003B17E5"/>
    <w:rsid w:val="00424557"/>
    <w:rsid w:val="00453A5F"/>
    <w:rsid w:val="00525AF3"/>
    <w:rsid w:val="0056727A"/>
    <w:rsid w:val="005E0617"/>
    <w:rsid w:val="005F54CB"/>
    <w:rsid w:val="00611D3B"/>
    <w:rsid w:val="00757ED2"/>
    <w:rsid w:val="007C4887"/>
    <w:rsid w:val="007D1463"/>
    <w:rsid w:val="00AE1DBC"/>
    <w:rsid w:val="00B46597"/>
    <w:rsid w:val="00B53127"/>
    <w:rsid w:val="00BC75A1"/>
    <w:rsid w:val="00BE13F9"/>
    <w:rsid w:val="00CD050A"/>
    <w:rsid w:val="00D75E24"/>
    <w:rsid w:val="00DD312E"/>
    <w:rsid w:val="00EB7150"/>
    <w:rsid w:val="00F023A3"/>
    <w:rsid w:val="00F51DE5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70C1373"/>
  <w15:chartTrackingRefBased/>
  <w15:docId w15:val="{3FFFAC43-3898-A641-9455-8AFF81AD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B2C74"/>
    <w:pPr>
      <w:suppressAutoHyphens/>
    </w:pPr>
    <w:rPr>
      <w:rFonts w:ascii="Roman" w:hAnsi="Roman" w:cs="Roman"/>
      <w:sz w:val="24"/>
      <w:lang w:eastAsia="zh-CN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0">
    <w:name w:val="WW8Num3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0">
    <w:name w:val="WW8Num5z0"/>
    <w:rPr>
      <w:rFonts w:ascii="Symbol" w:hAnsi="Symbol" w:cs="Symbol" w:hint="default"/>
      <w:szCs w:val="24"/>
    </w:rPr>
  </w:style>
  <w:style w:type="character" w:customStyle="1" w:styleId="WW8Num6z0">
    <w:name w:val="WW8Num6z0"/>
    <w:rPr>
      <w:rFonts w:cs="Arial Unicode MS"/>
      <w:b w:val="0"/>
      <w:b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St3z0">
    <w:name w:val="WW8NumSt3z0"/>
    <w:rPr>
      <w:rFonts w:cs="Arial Unicode MS"/>
      <w:b w:val="0"/>
      <w:b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St3z1">
    <w:name w:val="WW8NumSt3z1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St4z0">
    <w:name w:val="WW8NumSt4z0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rPr>
      <w:rFonts w:ascii="Roman" w:hAnsi="Roman" w:cs="Roman"/>
      <w:sz w:val="24"/>
    </w:rPr>
  </w:style>
  <w:style w:type="character" w:customStyle="1" w:styleId="PidipaginaCarattere">
    <w:name w:val="Piè di pagina Carattere"/>
    <w:rPr>
      <w:rFonts w:ascii="Roman" w:hAnsi="Roman" w:cs="Roman"/>
      <w:sz w:val="24"/>
    </w:rPr>
  </w:style>
  <w:style w:type="character" w:customStyle="1" w:styleId="TitoloCarattere">
    <w:name w:val="Titolo Carattere"/>
    <w:rPr>
      <w:b/>
      <w:sz w:val="28"/>
    </w:rPr>
  </w:style>
  <w:style w:type="paragraph" w:customStyle="1" w:styleId="Titolo1">
    <w:name w:val="Titolo1"/>
    <w:basedOn w:val="Normale"/>
    <w:next w:val="Corpotesto"/>
    <w:pPr>
      <w:jc w:val="center"/>
    </w:pPr>
    <w:rPr>
      <w:rFonts w:ascii="Times New Roman" w:hAnsi="Times New Roman" w:cs="Times New Roman"/>
      <w:b/>
      <w:sz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9C4F24-0E53-4E1A-96C6-2C4476D8185C}"/>
</file>

<file path=customXml/itemProps2.xml><?xml version="1.0" encoding="utf-8"?>
<ds:datastoreItem xmlns:ds="http://schemas.openxmlformats.org/officeDocument/2006/customXml" ds:itemID="{B3C655D4-2220-4021-8F89-244F223FCF0B}"/>
</file>

<file path=customXml/itemProps3.xml><?xml version="1.0" encoding="utf-8"?>
<ds:datastoreItem xmlns:ds="http://schemas.openxmlformats.org/officeDocument/2006/customXml" ds:itemID="{5B9FEB53-4208-4B74-8CF8-63B9530ED1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>ISTITUTO D’ISTRUZIONE SUPERIORE “E</vt:lpstr>
      <vt:lpstr>    Docente: Eric Masala</vt:lpstr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cp:lastModifiedBy>Eric Masala</cp:lastModifiedBy>
  <cp:revision>9</cp:revision>
  <cp:lastPrinted>1899-12-31T23:00:00Z</cp:lastPrinted>
  <dcterms:created xsi:type="dcterms:W3CDTF">2020-05-12T03:00:00Z</dcterms:created>
  <dcterms:modified xsi:type="dcterms:W3CDTF">2020-11-13T03:37:00Z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